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19660af1f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LEONHARD NILSEN &amp; SØNNER -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Risøyhamn,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LEONHARD NILSEN &amp; SØNNER -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891784b3f4286"/>
      <w:footerReference xmlns:r="http://schemas.openxmlformats.org/officeDocument/2006/relationships" w:type="default" r:id="R5e7faa587b59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LEONHARD NILSEN &amp; SØNNER - EIENDOM AS   ·   Org.nr 960 892 089   ·   Strandland   ·   8484 RISØYHAMN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LEONHARD NILSEN &amp; SØNNER -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891784b3f4286" /><Relationship Type="http://schemas.openxmlformats.org/officeDocument/2006/relationships/footer" Target="/word/footer1.xml" Id="R5e7faa587b594e59" /></Relationships>
</file>