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1ca86dbe4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c1ec125eb48d1"/>
      <w:footerReference xmlns:r="http://schemas.openxmlformats.org/officeDocument/2006/relationships" w:type="default" r:id="Ref8fe625560f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AS   ·   Org.nr 960 926 021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c1ec125eb48d1" /><Relationship Type="http://schemas.openxmlformats.org/officeDocument/2006/relationships/footer" Target="/word/footer1.xml" Id="Ref8fe625560f4c63" /></Relationships>
</file>