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c671cb4c0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7b82eea8c4415"/>
      <w:footerReference xmlns:r="http://schemas.openxmlformats.org/officeDocument/2006/relationships" w:type="default" r:id="Rce5dcedd03a1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AGDERBYGG AS   ·   Org.nr 963 520 913   ·   Gyldenløves gate 99   ·   4614 KRISTIANSAND S   ·   Tlf. 38 10 60 70   ·   post@agderbygg.no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7b82eea8c4415" /><Relationship Type="http://schemas.openxmlformats.org/officeDocument/2006/relationships/footer" Target="/word/footer1.xml" Id="Rce5dcedd03a14773" /></Relationships>
</file>