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ca589108347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GRETAS REGNSKAPSKONTOR JAHNSEN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GRETAS REGNSKAPSKONTOR JAHNSEN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15bd5263aa4c9b"/>
      <w:footerReference xmlns:r="http://schemas.openxmlformats.org/officeDocument/2006/relationships" w:type="default" r:id="R741a045a40af40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GRETAS REGNSKAPSKONTOR JAHNSEN   ·   Org.nr 970 141 464   ·   Tuftene 27   ·   4790 LILLESAND   ·   post@gretasregnskap.no   ·   gretasregnskap.no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GRETAS REGNSKAPSKONTOR JAHNSEN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15bd5263aa4c9b" /><Relationship Type="http://schemas.openxmlformats.org/officeDocument/2006/relationships/footer" Target="/word/footer1.xml" Id="R741a045a40af40cd" /></Relationships>
</file>