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9584d4bcc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a73c61f904dfe"/>
      <w:footerReference xmlns:r="http://schemas.openxmlformats.org/officeDocument/2006/relationships" w:type="default" r:id="Rf23c28e265d3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a73c61f904dfe" /><Relationship Type="http://schemas.openxmlformats.org/officeDocument/2006/relationships/footer" Target="/word/footer1.xml" Id="Rf23c28e265d346f7" /></Relationships>
</file>