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aeb39fbf94e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ISDAL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ISDAL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7f17e1cb9a43aa"/>
      <w:footerReference xmlns:r="http://schemas.openxmlformats.org/officeDocument/2006/relationships" w:type="default" r:id="Ree8ad9d15d4b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ISDAL CONSULT AS   ·   Org.nr 976 035 461   ·   Lars Hilles gate 20A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ISDAL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f17e1cb9a43aa" /><Relationship Type="http://schemas.openxmlformats.org/officeDocument/2006/relationships/footer" Target="/word/footer1.xml" Id="Ree8ad9d15d4b4c10" /></Relationships>
</file>