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e3f607ed5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118900ca74c89"/>
      <w:footerReference xmlns:r="http://schemas.openxmlformats.org/officeDocument/2006/relationships" w:type="default" r:id="R3791fc7aad31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118900ca74c89" /><Relationship Type="http://schemas.openxmlformats.org/officeDocument/2006/relationships/footer" Target="/word/footer1.xml" Id="R3791fc7aad314554" /></Relationships>
</file>