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b36e24002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HANABO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HANABO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8328d233b40fb"/>
      <w:footerReference xmlns:r="http://schemas.openxmlformats.org/officeDocument/2006/relationships" w:type="default" r:id="R583dc46a8bd2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HANABO AS   ·   Org.nr 976 628 446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HANABO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8328d233b40fb" /><Relationship Type="http://schemas.openxmlformats.org/officeDocument/2006/relationships/footer" Target="/word/footer1.xml" Id="R583dc46a8bd24b61" /></Relationships>
</file>