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963a416a9449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Vollen,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MAX EIENDOM AS</w:t>
      </w:r>
    </w:p>
    <w:sectPr>
      <w:headerReference xmlns:r="http://schemas.openxmlformats.org/officeDocument/2006/relationships" w:type="default" r:id="R52a0e0bcf77b4ef7"/>
      <w:footerReference xmlns:r="http://schemas.openxmlformats.org/officeDocument/2006/relationships" w:type="default" r:id="Ra178d1d634e243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 EIENDOM AS   ·   Org.nr 977 524 539   ·   c/o Bjørn Henningsen, Chr. Jensens vei 2   ·   1390 VOLLEN   ·   Tlf. 66 98 91 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a0e0bcf77b4ef7" /><Relationship Type="http://schemas.openxmlformats.org/officeDocument/2006/relationships/footer" Target="/word/footer1.xml" Id="Ra178d1d634e24311" /></Relationships>
</file>