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f04f42045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Se-831 25 Østersund,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PERSSON INVEST</w:t>
      </w:r>
    </w:p>
    <w:sectPr>
      <w:headerReference xmlns:r="http://schemas.openxmlformats.org/officeDocument/2006/relationships" w:type="default" r:id="R3edb7475f1c04488"/>
      <w:footerReference xmlns:r="http://schemas.openxmlformats.org/officeDocument/2006/relationships" w:type="default" r:id="R745e8ab3adf1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b7475f1c04488" /><Relationship Type="http://schemas.openxmlformats.org/officeDocument/2006/relationships/footer" Target="/word/footer1.xml" Id="R745e8ab3adf149d4" /></Relationships>
</file>