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e72239d9e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DR.ING. CHRISTOPHER HOEN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DR.ING. CHRISTOPHER HOEN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34ec1a7274110"/>
      <w:footerReference xmlns:r="http://schemas.openxmlformats.org/officeDocument/2006/relationships" w:type="default" r:id="R8a8eb9912eea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DR.ING. CHRISTOPHER HOEN AS   ·   Org.nr 979 940 327   ·   Bergkrystallen 30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DR.ING. CHRISTOPHER HOEN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34ec1a7274110" /><Relationship Type="http://schemas.openxmlformats.org/officeDocument/2006/relationships/footer" Target="/word/footer1.xml" Id="R8a8eb9912eea4131" /></Relationships>
</file>