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fbc0f5d81e4f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PETIMA INVEST AS</w:t>
      </w:r>
    </w:p>
    <w:sectPr>
      <w:headerReference xmlns:r="http://schemas.openxmlformats.org/officeDocument/2006/relationships" w:type="default" r:id="R828e729de2b94f1a"/>
      <w:footerReference xmlns:r="http://schemas.openxmlformats.org/officeDocument/2006/relationships" w:type="default" r:id="R3961cd737ad24a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PETIMA INVEST AS   ·   Org.nr 980 357 708   ·   c/o Malling &amp; Co Forvaltning AS, Dronning Mauds gate 10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8e729de2b94f1a" /><Relationship Type="http://schemas.openxmlformats.org/officeDocument/2006/relationships/footer" Target="/word/footer1.xml" Id="R3961cd737ad24a1a" /></Relationships>
</file>