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eec527ba3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c42890d92fc745d4"/>
      <w:footerReference xmlns:r="http://schemas.openxmlformats.org/officeDocument/2006/relationships" w:type="default" r:id="Ra64627c7480c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890d92fc745d4" /><Relationship Type="http://schemas.openxmlformats.org/officeDocument/2006/relationships/footer" Target="/word/footer1.xml" Id="Ra64627c7480c4bb6" /></Relationships>
</file>