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971f60658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MEHAMN FELLESFRYSELAGER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MEHAMN FELLESFRYSELAGER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df6f2397174e0f"/>
      <w:footerReference xmlns:r="http://schemas.openxmlformats.org/officeDocument/2006/relationships" w:type="default" r:id="R29a38408612b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MEHAMN FELLESFRYSELAGER AS   ·   Org.nr 981 143 213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MEHAMN FELLESFRYSELAGER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f6f2397174e0f" /><Relationship Type="http://schemas.openxmlformats.org/officeDocument/2006/relationships/footer" Target="/word/footer1.xml" Id="R29a38408612b4f85" /></Relationships>
</file>