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e2a2240c2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KVALHEIM &amp; COM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82f3bad09ccf4f4d"/>
      <w:footerReference xmlns:r="http://schemas.openxmlformats.org/officeDocument/2006/relationships" w:type="default" r:id="Rb1d079594df8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3bad09ccf4f4d" /><Relationship Type="http://schemas.openxmlformats.org/officeDocument/2006/relationships/footer" Target="/word/footer1.xml" Id="Rb1d079594df8470d" /></Relationships>
</file>