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aad20e4e8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STORO BLIKKENSLAGERVERKSTED AS.</w:t>
      </w:r>
    </w:p>
    <w:sectPr>
      <w:headerReference xmlns:r="http://schemas.openxmlformats.org/officeDocument/2006/relationships" w:type="default" r:id="R7acb049cdaaa4154"/>
      <w:footerReference xmlns:r="http://schemas.openxmlformats.org/officeDocument/2006/relationships" w:type="default" r:id="Ra57ecc2a98fa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b049cdaaa4154" /><Relationship Type="http://schemas.openxmlformats.org/officeDocument/2006/relationships/footer" Target="/word/footer1.xml" Id="Ra57ecc2a98fa4d5a" /></Relationships>
</file>