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5a38cec32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3bd9cfadf45d9"/>
      <w:footerReference xmlns:r="http://schemas.openxmlformats.org/officeDocument/2006/relationships" w:type="default" r:id="Rd474ab9253cc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3bd9cfadf45d9" /><Relationship Type="http://schemas.openxmlformats.org/officeDocument/2006/relationships/footer" Target="/word/footer1.xml" Id="Rd474ab9253cc48e0" /></Relationships>
</file>