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8a090a7d0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SJØWALL &amp; MYHRVOLD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SJØWALL &amp; MYHRVOLD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37fedd0bc4b7f"/>
      <w:footerReference xmlns:r="http://schemas.openxmlformats.org/officeDocument/2006/relationships" w:type="default" r:id="R31156ecd39fd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SJØWALL &amp; MYHRVOLD AS   ·   Org.nr 982 015 839   ·   Stasjonsveien 59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SJØWALL &amp; MYHRVOLD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37fedd0bc4b7f" /><Relationship Type="http://schemas.openxmlformats.org/officeDocument/2006/relationships/footer" Target="/word/footer1.xml" Id="R31156ecd39fd4b89" /></Relationships>
</file>