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e598a879249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NØKLEBY ADVOKATFIRMA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NØKLEBY ADVOKATFIRMA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5162ca0ea48ae"/>
      <w:footerReference xmlns:r="http://schemas.openxmlformats.org/officeDocument/2006/relationships" w:type="default" r:id="R67fcade9c780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5162ca0ea48ae" /><Relationship Type="http://schemas.openxmlformats.org/officeDocument/2006/relationships/footer" Target="/word/footer1.xml" Id="R67fcade9c78042cf" /></Relationships>
</file>