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c6b5a710b94a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IHLEN AS</w:t>
      </w:r>
    </w:p>
    <w:sectPr>
      <w:headerReference xmlns:r="http://schemas.openxmlformats.org/officeDocument/2006/relationships" w:type="default" r:id="R8b28f98be4254bbe"/>
      <w:footerReference xmlns:r="http://schemas.openxmlformats.org/officeDocument/2006/relationships" w:type="default" r:id="Raaf332a6205e4c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IHLEN AS   ·   Org.nr 982 372 607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28f98be4254bbe" /><Relationship Type="http://schemas.openxmlformats.org/officeDocument/2006/relationships/footer" Target="/word/footer1.xml" Id="Raaf332a6205e4c6d" /></Relationships>
</file>