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4f955ed12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KARLSSONS GRAVE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KARLSSONS GRAVE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b2bdd91f7d49e0"/>
      <w:footerReference xmlns:r="http://schemas.openxmlformats.org/officeDocument/2006/relationships" w:type="default" r:id="R51014a31360a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2bdd91f7d49e0" /><Relationship Type="http://schemas.openxmlformats.org/officeDocument/2006/relationships/footer" Target="/word/footer1.xml" Id="R51014a31360a4556" /></Relationships>
</file>