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ba9047c95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KYST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KYST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2b3bf83b8e4e3c"/>
      <w:footerReference xmlns:r="http://schemas.openxmlformats.org/officeDocument/2006/relationships" w:type="default" r:id="Reac42bc6ebd9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b3bf83b8e4e3c" /><Relationship Type="http://schemas.openxmlformats.org/officeDocument/2006/relationships/footer" Target="/word/footer1.xml" Id="Reac42bc6ebd94843" /></Relationships>
</file>