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e4d86b48b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f509fefdc3f4083"/>
      <w:footerReference xmlns:r="http://schemas.openxmlformats.org/officeDocument/2006/relationships" w:type="default" r:id="R046926130429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09fefdc3f4083" /><Relationship Type="http://schemas.openxmlformats.org/officeDocument/2006/relationships/footer" Target="/word/footer1.xml" Id="R0469261304294b40" /></Relationships>
</file>