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f82b71c8d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ALTO AUTOMATER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ALTO AUTOMATER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9acae19ca4a60"/>
      <w:footerReference xmlns:r="http://schemas.openxmlformats.org/officeDocument/2006/relationships" w:type="default" r:id="Rfd18c244bdbd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 AUTOMATER AS   ·   Org.nr 985 021 902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 AUTOMATER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9acae19ca4a60" /><Relationship Type="http://schemas.openxmlformats.org/officeDocument/2006/relationships/footer" Target="/word/footer1.xml" Id="Rfd18c244bdbd48e5" /></Relationships>
</file>