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e70d8042c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3af2c11144a4d"/>
      <w:footerReference xmlns:r="http://schemas.openxmlformats.org/officeDocument/2006/relationships" w:type="default" r:id="R1a7ef430342b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ELEKTRO HOLDING AS   ·   Org.nr 985 145 229   ·   c/o Thor Bergli, Kollen 4   ·   1470 LØRENSKOG   ·   Tlf. 40 62 32 00   ·   post@smartelektro.no   ·   www.smartelektro.no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3af2c11144a4d" /><Relationship Type="http://schemas.openxmlformats.org/officeDocument/2006/relationships/footer" Target="/word/footer1.xml" Id="R1a7ef430342b4636" /></Relationships>
</file>