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9e9ce6018b4f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ØKONOMIBYGG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ØKONOMIBYGG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5dd2b152894f4c"/>
      <w:footerReference xmlns:r="http://schemas.openxmlformats.org/officeDocument/2006/relationships" w:type="default" r:id="R1c1153fc0de14c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ØKONOMIBYGG ARKITEKTUR AS   ·   Org.nr 985 223 769   ·   c/o Ove Øverås, Hellerud terrasse 3D   ·   0672 OSLO   ·   Tlf. 40 00 52 25   ·   post@okonomibygg.no   ·   www.okonomibygg.no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ØKONOMIBYGG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5dd2b152894f4c" /><Relationship Type="http://schemas.openxmlformats.org/officeDocument/2006/relationships/footer" Target="/word/footer1.xml" Id="R1c1153fc0de14cf2" /></Relationships>
</file>