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311c7b05c4a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75f42a13b535429e"/>
      <w:footerReference xmlns:r="http://schemas.openxmlformats.org/officeDocument/2006/relationships" w:type="default" r:id="R0956f7b4f59f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42a13b535429e" /><Relationship Type="http://schemas.openxmlformats.org/officeDocument/2006/relationships/footer" Target="/word/footer1.xml" Id="R0956f7b4f59f450f" /></Relationships>
</file>