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45b7692f7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PENSJONISTFORBUNDET ANDENES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fdd554cf9e684796"/>
      <w:footerReference xmlns:r="http://schemas.openxmlformats.org/officeDocument/2006/relationships" w:type="default" r:id="Re5e161372eb3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554cf9e684796" /><Relationship Type="http://schemas.openxmlformats.org/officeDocument/2006/relationships/footer" Target="/word/footer1.xml" Id="Re5e161372eb34077" /></Relationships>
</file>