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5f6d18b9842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MJÅVANN GJENVINNINGSANLEGG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MJÅVANN GJENVINNINGSANLEGG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d6e43b0fb949e5"/>
      <w:footerReference xmlns:r="http://schemas.openxmlformats.org/officeDocument/2006/relationships" w:type="default" r:id="R3d640be6bb6e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MJÅVANN GJENVINNINGSANLEGG AS   ·   Org.nr 985 865 310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MJÅVANN GJENVINNINGSANLEGG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6e43b0fb949e5" /><Relationship Type="http://schemas.openxmlformats.org/officeDocument/2006/relationships/footer" Target="/word/footer1.xml" Id="R3d640be6bb6e4fc4" /></Relationships>
</file>