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1b1ccc7c0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181e061fcd234310"/>
      <w:footerReference xmlns:r="http://schemas.openxmlformats.org/officeDocument/2006/relationships" w:type="default" r:id="R833ce775251f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e061fcd234310" /><Relationship Type="http://schemas.openxmlformats.org/officeDocument/2006/relationships/footer" Target="/word/footer1.xml" Id="R833ce775251f4f97" /></Relationships>
</file>