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82f6c1184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JÆRØK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JÆRØK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03cf063b54af3"/>
      <w:footerReference xmlns:r="http://schemas.openxmlformats.org/officeDocument/2006/relationships" w:type="default" r:id="R801fbfe14812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JÆRØK DA   ·   Org.nr 986 397 167   ·   Myrvegen 2   ·   4344 BRYNE   ·   Tlf. 51 43  03 30   ·   post@jarok.no   ·   www.jarok.no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JÆRØK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03cf063b54af3" /><Relationship Type="http://schemas.openxmlformats.org/officeDocument/2006/relationships/footer" Target="/word/footer1.xml" Id="R801fbfe148124a1f" /></Relationships>
</file>