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058ce13d1564d2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14.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FRYSJA BILGLASS AS</w:t>
      </w:r>
    </w:p>
    <w:sectPr>
      <w:headerReference xmlns:r="http://schemas.openxmlformats.org/officeDocument/2006/relationships" w:type="default" r:id="R8e9b7284d5e14b7c"/>
      <w:footerReference xmlns:r="http://schemas.openxmlformats.org/officeDocument/2006/relationships" w:type="default" r:id="R5358bd11a3a1412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FRYSJA BILGLASS AS   ·   Org.nr 986 479 708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FRYSJA BILGLASS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e9b7284d5e14b7c" /><Relationship Type="http://schemas.openxmlformats.org/officeDocument/2006/relationships/footer" Target="/word/footer1.xml" Id="R5358bd11a3a14125" /></Relationships>
</file>