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e3f9dc884f4c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8fad8d1a904989"/>
      <w:footerReference xmlns:r="http://schemas.openxmlformats.org/officeDocument/2006/relationships" w:type="default" r:id="R07324787b46844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 ARKITEKTUR AS   ·   Org.nr 986 676 813   ·   Grønnegata 65   ·   9008 TROMSØ   ·   post@atarkitektur.no   ·   www.atarkitektur.no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8fad8d1a904989" /><Relationship Type="http://schemas.openxmlformats.org/officeDocument/2006/relationships/footer" Target="/word/footer1.xml" Id="R07324787b468440f" /></Relationships>
</file>