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b8dd84fdc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5356000224f49"/>
      <w:footerReference xmlns:r="http://schemas.openxmlformats.org/officeDocument/2006/relationships" w:type="default" r:id="R5dcbcb55e949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5356000224f49" /><Relationship Type="http://schemas.openxmlformats.org/officeDocument/2006/relationships/footer" Target="/word/footer1.xml" Id="R5dcbcb55e9494e79" /></Relationships>
</file>