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e977cb38b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c35c985194d79"/>
      <w:footerReference xmlns:r="http://schemas.openxmlformats.org/officeDocument/2006/relationships" w:type="default" r:id="R01ffa54444e1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KREKLING INVEST AS   ·   Org.nr 988 089 087   ·   Dronningens gate 22   ·   0154 OSLO   ·   Tlf. 32 27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c35c985194d79" /><Relationship Type="http://schemas.openxmlformats.org/officeDocument/2006/relationships/footer" Target="/word/footer1.xml" Id="R01ffa54444e14144" /></Relationships>
</file>