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e505a132647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PACTUM GAMMA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GAMMA AS</w:t>
      </w:r>
    </w:p>
    <w:sectPr>
      <w:headerReference xmlns:r="http://schemas.openxmlformats.org/officeDocument/2006/relationships" w:type="default" r:id="Rc9679326bc02457c"/>
      <w:footerReference xmlns:r="http://schemas.openxmlformats.org/officeDocument/2006/relationships" w:type="default" r:id="R5c1b11eac5a7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79326bc02457c" /><Relationship Type="http://schemas.openxmlformats.org/officeDocument/2006/relationships/footer" Target="/word/footer1.xml" Id="R5c1b11eac5a747ff" /></Relationships>
</file>