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d5035a3db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ZURARIS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ZURARIS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45ce910394e8b"/>
      <w:footerReference xmlns:r="http://schemas.openxmlformats.org/officeDocument/2006/relationships" w:type="default" r:id="R6128077fa380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45ce910394e8b" /><Relationship Type="http://schemas.openxmlformats.org/officeDocument/2006/relationships/footer" Target="/word/footer1.xml" Id="R6128077fa3804d84" /></Relationships>
</file>