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e9f211249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953a4c1b6410a"/>
      <w:footerReference xmlns:r="http://schemas.openxmlformats.org/officeDocument/2006/relationships" w:type="default" r:id="Rc246f999ddef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GJEV AS   ·   Org.nr 989 031 805   ·   Sørkedalsveien 33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953a4c1b6410a" /><Relationship Type="http://schemas.openxmlformats.org/officeDocument/2006/relationships/footer" Target="/word/footer1.xml" Id="Rc246f999ddef4a68" /></Relationships>
</file>