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5367b55ae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cfefb8278481b"/>
      <w:footerReference xmlns:r="http://schemas.openxmlformats.org/officeDocument/2006/relationships" w:type="default" r:id="Refb5ff32c080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cfefb8278481b" /><Relationship Type="http://schemas.openxmlformats.org/officeDocument/2006/relationships/footer" Target="/word/footer1.xml" Id="Refb5ff32c0804942" /></Relationships>
</file>