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cc285cbe24d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KJEILEN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KJEILEN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48b21181fe477b"/>
      <w:footerReference xmlns:r="http://schemas.openxmlformats.org/officeDocument/2006/relationships" w:type="default" r:id="R0632e3ae946b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KJEILEN INVEST AS   ·   Org.nr 989 742 965   ·   Kråvikvegen 18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KJEILEN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8b21181fe477b" /><Relationship Type="http://schemas.openxmlformats.org/officeDocument/2006/relationships/footer" Target="/word/footer1.xml" Id="R0632e3ae946b45fb" /></Relationships>
</file>