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cfce32abc46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CANDIS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CANDIS HOLDING AS</w:t>
      </w:r>
    </w:p>
    <w:sectPr>
      <w:headerReference xmlns:r="http://schemas.openxmlformats.org/officeDocument/2006/relationships" w:type="default" r:id="R8c04bce3adc645a5"/>
      <w:footerReference xmlns:r="http://schemas.openxmlformats.org/officeDocument/2006/relationships" w:type="default" r:id="Rbf0faaad5dab49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CANDIS HOLDING AS   ·   Org.nr 989 966 421   ·   Hvalåsveien 31B   ·   3230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CANDIS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04bce3adc645a5" /><Relationship Type="http://schemas.openxmlformats.org/officeDocument/2006/relationships/footer" Target="/word/footer1.xml" Id="Rbf0faaad5dab4930" /></Relationships>
</file>