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ce2592c3a40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6afbc14d924722"/>
      <w:footerReference xmlns:r="http://schemas.openxmlformats.org/officeDocument/2006/relationships" w:type="default" r:id="Rea5192e26c4c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afbc14d924722" /><Relationship Type="http://schemas.openxmlformats.org/officeDocument/2006/relationships/footer" Target="/word/footer1.xml" Id="Rea5192e26c4c4a2b" /></Relationships>
</file>