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b0e1ee272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83aba9d4f4447"/>
      <w:footerReference xmlns:r="http://schemas.openxmlformats.org/officeDocument/2006/relationships" w:type="default" r:id="R2b3ae768fd38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 INVEST AS   ·   Org.nr 990 474 451   ·   c/o Arne Trondsen, Stjerneveien 2   ·   0779 OSLO   ·   Tlf. 22 50 32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83aba9d4f4447" /><Relationship Type="http://schemas.openxmlformats.org/officeDocument/2006/relationships/footer" Target="/word/footer1.xml" Id="R2b3ae768fd384c2c" /></Relationships>
</file>