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493f982cd541a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Raufoss,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BERGER INDUSTRIOMRÅDE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BERGER INDUSTRIOMRÅDE AS</w:t>
      </w:r>
    </w:p>
    <w:sectPr>
      <w:headerReference xmlns:r="http://schemas.openxmlformats.org/officeDocument/2006/relationships" w:type="default" r:id="R535ba1ca4cfa482e"/>
      <w:footerReference xmlns:r="http://schemas.openxmlformats.org/officeDocument/2006/relationships" w:type="default" r:id="Rd08169d74a51491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BERGER INDUSTRIOMRÅDE AS   ·   Org.nr 991 297 421   ·   Sagvollvegen 420   ·   2833 RAUFOSS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BERGER INDUSTRIOMRÅDE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35ba1ca4cfa482e" /><Relationship Type="http://schemas.openxmlformats.org/officeDocument/2006/relationships/footer" Target="/word/footer1.xml" Id="Rd08169d74a51491e" /></Relationships>
</file>