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e2dc4f0b946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STRØMSNESJENTA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STRØMSNESJENTA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2be1d97e4540d3"/>
      <w:footerReference xmlns:r="http://schemas.openxmlformats.org/officeDocument/2006/relationships" w:type="default" r:id="R10f24ad3d5904d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2be1d97e4540d3" /><Relationship Type="http://schemas.openxmlformats.org/officeDocument/2006/relationships/footer" Target="/word/footer1.xml" Id="R10f24ad3d5904d13" /></Relationships>
</file>