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faecc8c85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HØYSKOLEN FOR LEDELSE OG TEOLOGI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Stabekk,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c0db54e65e8a4830"/>
      <w:footerReference xmlns:r="http://schemas.openxmlformats.org/officeDocument/2006/relationships" w:type="default" r:id="R923d8d6ea9ab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b54e65e8a4830" /><Relationship Type="http://schemas.openxmlformats.org/officeDocument/2006/relationships/footer" Target="/word/footer1.xml" Id="R923d8d6ea9ab491b" /></Relationships>
</file>