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84433cea1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TRYGGESETH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55e888a79bc4413f"/>
      <w:footerReference xmlns:r="http://schemas.openxmlformats.org/officeDocument/2006/relationships" w:type="default" r:id="R369319f19185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888a79bc4413f" /><Relationship Type="http://schemas.openxmlformats.org/officeDocument/2006/relationships/footer" Target="/word/footer1.xml" Id="R369319f191854e50" /></Relationships>
</file>