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99ca2ca3d41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 STOKKE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36792ff0dfe04044"/>
      <w:footerReference xmlns:r="http://schemas.openxmlformats.org/officeDocument/2006/relationships" w:type="default" r:id="R760521a58076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92ff0dfe04044" /><Relationship Type="http://schemas.openxmlformats.org/officeDocument/2006/relationships/footer" Target="/word/footer1.xml" Id="R760521a5807649b8" /></Relationships>
</file>