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d941e7ceb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GUDBRANSDALEN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GUDBRANSDALEN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d281fa73e84886"/>
      <w:footerReference xmlns:r="http://schemas.openxmlformats.org/officeDocument/2006/relationships" w:type="default" r:id="R50e152ef61fc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GUDBRANSDALEN SERVICESENTER AS   ·   Org.nr 998 327 792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GUDBRANSDALEN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281fa73e84886" /><Relationship Type="http://schemas.openxmlformats.org/officeDocument/2006/relationships/footer" Target="/word/footer1.xml" Id="R50e152ef61fc48d3" /></Relationships>
</file>